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AC5" w:rsidRDefault="00671AC5" w:rsidP="00671A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Внесение дополнений  к Коллективному договору </w:t>
      </w:r>
    </w:p>
    <w:p w:rsidR="00671AC5" w:rsidRDefault="00671AC5" w:rsidP="00671AC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автономного дошкольного образовательного учреждения «Детский сад № 279 комбинированного вида»</w:t>
      </w:r>
    </w:p>
    <w:p w:rsidR="00671AC5" w:rsidRDefault="00671AC5" w:rsidP="00671AC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Московского  района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671AC5" w:rsidRDefault="00671AC5" w:rsidP="00671A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заключенному на 2017 -2020 годы</w:t>
      </w:r>
    </w:p>
    <w:p w:rsidR="00846466" w:rsidRDefault="00846466" w:rsidP="00671AC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1AC5" w:rsidRDefault="00671AC5" w:rsidP="00671A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="00846466">
        <w:rPr>
          <w:rFonts w:ascii="Times New Roman" w:hAnsi="Times New Roman" w:cs="Times New Roman"/>
          <w:sz w:val="24"/>
          <w:szCs w:val="24"/>
        </w:rPr>
        <w:t>Казань, 420095</w:t>
      </w:r>
      <w:r>
        <w:rPr>
          <w:rFonts w:ascii="Times New Roman" w:hAnsi="Times New Roman" w:cs="Times New Roman"/>
          <w:sz w:val="24"/>
          <w:szCs w:val="24"/>
        </w:rPr>
        <w:t>, ул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="00846466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846466">
        <w:rPr>
          <w:rFonts w:ascii="Times New Roman" w:hAnsi="Times New Roman" w:cs="Times New Roman"/>
          <w:sz w:val="24"/>
          <w:szCs w:val="24"/>
        </w:rPr>
        <w:t>кольная, д. 1</w:t>
      </w:r>
      <w:r>
        <w:rPr>
          <w:rFonts w:ascii="Times New Roman" w:hAnsi="Times New Roman" w:cs="Times New Roman"/>
          <w:sz w:val="24"/>
          <w:szCs w:val="24"/>
        </w:rPr>
        <w:t>7</w:t>
      </w:r>
      <w:r w:rsidR="00846466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671AC5" w:rsidRDefault="00846466" w:rsidP="00671A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тел. 560 -76 </w:t>
      </w:r>
      <w:r w:rsidR="00671AC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17, факс 560 -76 -10</w:t>
      </w:r>
    </w:p>
    <w:p w:rsidR="00671AC5" w:rsidRPr="00FC60F6" w:rsidRDefault="00190EC6" w:rsidP="00671AC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60F6">
        <w:rPr>
          <w:rFonts w:ascii="Times New Roman" w:hAnsi="Times New Roman" w:cs="Times New Roman"/>
          <w:snapToGrid w:val="0"/>
          <w:lang w:eastAsia="ru-RU"/>
        </w:rPr>
        <w:t>ИНН 1658027780</w:t>
      </w:r>
    </w:p>
    <w:p w:rsidR="00671AC5" w:rsidRPr="00FC60F6" w:rsidRDefault="00FC60F6" w:rsidP="00671AC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60F6">
        <w:rPr>
          <w:rFonts w:ascii="Times New Roman" w:hAnsi="Times New Roman" w:cs="Times New Roman"/>
          <w:snapToGrid w:val="0"/>
          <w:lang w:eastAsia="ru-RU"/>
        </w:rPr>
        <w:t>КПП 165801001</w:t>
      </w:r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Эл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дрес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>Ds</w:t>
      </w:r>
      <w:r w:rsidR="00FC60F6">
        <w:rPr>
          <w:rFonts w:ascii="Times New Roman" w:hAnsi="Times New Roman" w:cs="Times New Roman"/>
          <w:sz w:val="24"/>
          <w:szCs w:val="24"/>
        </w:rPr>
        <w:t>279</w:t>
      </w:r>
      <w:r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6466" w:rsidRDefault="00846466" w:rsidP="00671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Коллективный договор прошел уведомительную регистрацию</w:t>
      </w:r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органе по труду   ГКУ «ЦЗН Московского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Казани»</w:t>
      </w:r>
    </w:p>
    <w:p w:rsidR="00671AC5" w:rsidRDefault="00671AC5" w:rsidP="00671A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466" w:rsidRDefault="00846466" w:rsidP="00671AC5">
      <w:pPr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Регистрационный</w:t>
      </w:r>
      <w:proofErr w:type="gramEnd"/>
      <w:r w:rsidR="00846466">
        <w:rPr>
          <w:rFonts w:ascii="Times New Roman" w:hAnsi="Times New Roman" w:cs="Times New Roman"/>
          <w:sz w:val="28"/>
          <w:szCs w:val="28"/>
        </w:rPr>
        <w:t xml:space="preserve"> </w:t>
      </w:r>
      <w:r w:rsidR="007F1B21">
        <w:rPr>
          <w:rFonts w:ascii="Times New Roman" w:hAnsi="Times New Roman" w:cs="Times New Roman"/>
          <w:sz w:val="28"/>
          <w:szCs w:val="28"/>
        </w:rPr>
        <w:t xml:space="preserve"> </w:t>
      </w:r>
      <w:r w:rsidR="00846466">
        <w:rPr>
          <w:rFonts w:ascii="Times New Roman" w:hAnsi="Times New Roman" w:cs="Times New Roman"/>
          <w:sz w:val="28"/>
          <w:szCs w:val="28"/>
          <w:u w:val="single"/>
        </w:rPr>
        <w:t xml:space="preserve">№ </w:t>
      </w:r>
      <w:r>
        <w:rPr>
          <w:rFonts w:ascii="Times New Roman" w:hAnsi="Times New Roman" w:cs="Times New Roman"/>
          <w:sz w:val="28"/>
          <w:szCs w:val="28"/>
          <w:u w:val="single"/>
        </w:rPr>
        <w:t>7</w:t>
      </w:r>
      <w:r w:rsidR="00846466">
        <w:rPr>
          <w:rFonts w:ascii="Times New Roman" w:hAnsi="Times New Roman" w:cs="Times New Roman"/>
          <w:sz w:val="28"/>
          <w:szCs w:val="28"/>
          <w:u w:val="single"/>
        </w:rPr>
        <w:t xml:space="preserve">6 </w:t>
      </w:r>
      <w:r w:rsidR="00846466">
        <w:rPr>
          <w:rFonts w:ascii="Times New Roman" w:hAnsi="Times New Roman" w:cs="Times New Roman"/>
          <w:sz w:val="28"/>
          <w:szCs w:val="28"/>
        </w:rPr>
        <w:t>от  «2</w:t>
      </w:r>
      <w:r>
        <w:rPr>
          <w:rFonts w:ascii="Times New Roman" w:hAnsi="Times New Roman" w:cs="Times New Roman"/>
          <w:sz w:val="28"/>
          <w:szCs w:val="28"/>
        </w:rPr>
        <w:t>3»</w:t>
      </w:r>
      <w:r w:rsidR="00846466">
        <w:rPr>
          <w:rFonts w:ascii="Times New Roman" w:hAnsi="Times New Roman" w:cs="Times New Roman"/>
          <w:sz w:val="28"/>
          <w:szCs w:val="28"/>
        </w:rPr>
        <w:t xml:space="preserve"> мая</w:t>
      </w:r>
      <w:r>
        <w:rPr>
          <w:rFonts w:ascii="Times New Roman" w:hAnsi="Times New Roman" w:cs="Times New Roman"/>
          <w:sz w:val="28"/>
          <w:szCs w:val="28"/>
        </w:rPr>
        <w:t xml:space="preserve">  2017 года</w:t>
      </w:r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6466" w:rsidRDefault="00846466" w:rsidP="00671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отдела</w:t>
      </w:r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взаимодействию с работодателями     ________________</w:t>
      </w:r>
      <w:r w:rsidR="007F1B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С.А.Матвеева</w:t>
      </w: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Регистрационный</w:t>
      </w:r>
      <w:proofErr w:type="gramEnd"/>
      <w:r w:rsidR="0084646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846466">
        <w:rPr>
          <w:rFonts w:ascii="Times New Roman" w:hAnsi="Times New Roman" w:cs="Times New Roman"/>
          <w:sz w:val="28"/>
          <w:szCs w:val="28"/>
          <w:u w:val="single"/>
        </w:rPr>
        <w:t xml:space="preserve"> 5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846466">
        <w:rPr>
          <w:rFonts w:ascii="Times New Roman" w:hAnsi="Times New Roman" w:cs="Times New Roman"/>
          <w:sz w:val="28"/>
          <w:szCs w:val="28"/>
        </w:rPr>
        <w:t xml:space="preserve"> от «22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846466">
        <w:rPr>
          <w:rFonts w:ascii="Times New Roman" w:hAnsi="Times New Roman" w:cs="Times New Roman"/>
          <w:sz w:val="28"/>
          <w:szCs w:val="28"/>
        </w:rPr>
        <w:t xml:space="preserve">мая </w:t>
      </w:r>
      <w:r>
        <w:rPr>
          <w:rFonts w:ascii="Times New Roman" w:hAnsi="Times New Roman" w:cs="Times New Roman"/>
          <w:sz w:val="28"/>
          <w:szCs w:val="28"/>
        </w:rPr>
        <w:t>2017 года в территориальной организации Профсоюза работников образования</w:t>
      </w:r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6466" w:rsidRDefault="00846466" w:rsidP="00671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СПО, РК профсоюза________________</w:t>
      </w:r>
      <w:r w:rsidR="007F1B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И.С.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Закиров</w:t>
      </w:r>
      <w:proofErr w:type="spellEnd"/>
    </w:p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</w:p>
    <w:p w:rsidR="00FC60F6" w:rsidRDefault="00FC60F6" w:rsidP="00671AC5">
      <w:pPr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pStyle w:val="a3"/>
        <w:ind w:left="142" w:right="141"/>
        <w:jc w:val="both"/>
        <w:rPr>
          <w:b/>
        </w:rPr>
      </w:pPr>
      <w:r>
        <w:lastRenderedPageBreak/>
        <w:tab/>
        <w:t>На основании Федерального закона от 08.05.2010 года ФЗ- 83 «О внесении изменений в отдельные законодательные акты Российской Федерации в связи с совершенствованием правовых положений государственных (муниципальных) учреждений» и во исполнении Постановления совместного заседания Управления образования ИКМО г</w:t>
      </w:r>
      <w:proofErr w:type="gramStart"/>
      <w:r>
        <w:t>.К</w:t>
      </w:r>
      <w:proofErr w:type="gramEnd"/>
      <w:r>
        <w:t>азани и Татарским республиканским комитетом профсоюза работников образования и науки от 21 января 2019 года по регулированию социально – экономических вопросов и обеспечению правовых  гарантий работников образования на 2017 – 2019 гг. за  2018 год и внесении изменений и дополнений в отраслевое Соглашение</w:t>
      </w:r>
      <w:r w:rsidR="007233DD">
        <w:t xml:space="preserve"> </w:t>
      </w:r>
      <w:r>
        <w:t>между</w:t>
      </w:r>
      <w:r w:rsidR="007233DD">
        <w:t xml:space="preserve"> </w:t>
      </w:r>
      <w:r>
        <w:t>Управлением образования ИКМО г</w:t>
      </w:r>
      <w:proofErr w:type="gramStart"/>
      <w:r>
        <w:t>.К</w:t>
      </w:r>
      <w:proofErr w:type="gramEnd"/>
      <w:r>
        <w:t>азани и Татарским республиканским комитетом профсоюза работников образования и науки на 2017 – 2019 годы,  статьями 43, 44 Трудового Кодекса Российской Федерации в рамках социального партне</w:t>
      </w:r>
      <w:r w:rsidR="007233DD">
        <w:t>рства в МАДОУ «Детский сад № 279</w:t>
      </w:r>
      <w:r>
        <w:t xml:space="preserve"> комбинированного вида»  Московского района г.Казани были проведены коллективные переговоры профсоюзного комитета – представителя работников</w:t>
      </w:r>
      <w:r w:rsidR="007233DD">
        <w:t xml:space="preserve"> Сорокиной Светланы Анатолиевны </w:t>
      </w:r>
      <w:r>
        <w:t xml:space="preserve"> и руководителя образовательной организации – работодателя</w:t>
      </w:r>
      <w:r w:rsidR="007233DD">
        <w:t xml:space="preserve"> Федотовой Ольги Юрьевны</w:t>
      </w:r>
      <w:r>
        <w:t>,   профсоюзное со</w:t>
      </w:r>
      <w:r w:rsidR="00862727">
        <w:t>брание коллектива (протокол от 28.02.2019 г. № 4</w:t>
      </w:r>
      <w:r>
        <w:t>).</w:t>
      </w:r>
    </w:p>
    <w:p w:rsidR="00671AC5" w:rsidRDefault="00671AC5" w:rsidP="00671AC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проведенных мероприятий стороны приняли решение внести в действующий коллективный договор следующие дополнения и изменения:</w:t>
      </w:r>
    </w:p>
    <w:p w:rsidR="00671AC5" w:rsidRDefault="00671AC5" w:rsidP="00E756D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="007233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60F6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 «Трудовые отношения, рабочее время и время отдыха»</w:t>
      </w:r>
    </w:p>
    <w:p w:rsidR="00671AC5" w:rsidRDefault="00FC60F6" w:rsidP="00E756D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671AC5">
        <w:rPr>
          <w:rFonts w:ascii="Times New Roman" w:hAnsi="Times New Roman" w:cs="Times New Roman"/>
          <w:b/>
          <w:sz w:val="28"/>
          <w:szCs w:val="28"/>
        </w:rPr>
        <w:t>ункт</w:t>
      </w:r>
      <w:r>
        <w:rPr>
          <w:rFonts w:ascii="Times New Roman" w:hAnsi="Times New Roman" w:cs="Times New Roman"/>
          <w:b/>
          <w:sz w:val="28"/>
          <w:szCs w:val="28"/>
        </w:rPr>
        <w:t xml:space="preserve"> 3.8</w:t>
      </w:r>
      <w:r w:rsidR="00671AC5">
        <w:rPr>
          <w:rFonts w:ascii="Times New Roman" w:hAnsi="Times New Roman" w:cs="Times New Roman"/>
          <w:b/>
          <w:sz w:val="28"/>
          <w:szCs w:val="28"/>
        </w:rPr>
        <w:t xml:space="preserve"> изложить в следующей редакции:</w:t>
      </w:r>
    </w:p>
    <w:p w:rsidR="00671AC5" w:rsidRDefault="00FC60F6" w:rsidP="00E756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71AC5">
        <w:rPr>
          <w:rFonts w:ascii="Times New Roman" w:hAnsi="Times New Roman" w:cs="Times New Roman"/>
          <w:b/>
          <w:sz w:val="28"/>
          <w:szCs w:val="28"/>
        </w:rPr>
        <w:t>«</w:t>
      </w:r>
      <w:r w:rsidR="00671AC5">
        <w:rPr>
          <w:rFonts w:ascii="Times New Roman" w:hAnsi="Times New Roman" w:cs="Times New Roman"/>
          <w:sz w:val="28"/>
          <w:szCs w:val="28"/>
          <w:lang w:eastAsia="ru-RU"/>
        </w:rPr>
        <w:t xml:space="preserve">Педагогическим работникам образовательных организаций, участвующим </w:t>
      </w:r>
      <w:r w:rsidR="00671AC5">
        <w:rPr>
          <w:rFonts w:ascii="Times New Roman" w:hAnsi="Times New Roman" w:cs="Times New Roman"/>
          <w:sz w:val="28"/>
          <w:szCs w:val="28"/>
        </w:rPr>
        <w:t xml:space="preserve">по решению уполномоченных органов исполнительной власти в проведении государственной итоговой аттестации по образовательным программам основного общего и среднего общего образования в рабочее время и освобожденным от основной работы на период проведения указанной государственной итоговой аттестации, предоставляются гарантии и компенсации, установленные  трудовым законодательством и иными актами, содержащими нормы трудового права. </w:t>
      </w:r>
      <w:proofErr w:type="gramEnd"/>
    </w:p>
    <w:p w:rsidR="00671AC5" w:rsidRDefault="00671AC5" w:rsidP="00671AC5">
      <w:pPr>
        <w:ind w:firstLine="708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Педагогическим работникам, участвующим в проведении государственной итоговой аттестации по образовательным программам основного общего и среднего общего образования, выплачивается компенсация за работу по подготовке и проведению указанной государственной итоговой аттестации. Размер и порядок выплаты такой компенсации устанавливаются постановлением Кабинета Министров Республики Татарстан от 10.10.2017 № 785 «О компенсации педагогическим работникам за работу по подготовке и проведению единого государственного экзамена»</w:t>
      </w:r>
      <w:r w:rsidR="001751A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за счет бюджетных ассигнований республиканского бюджета, выделяемых на </w:t>
      </w:r>
      <w:r>
        <w:rPr>
          <w:rFonts w:ascii="Times New Roman" w:hAnsi="Times New Roman" w:cs="Times New Roman"/>
          <w:sz w:val="28"/>
          <w:szCs w:val="28"/>
        </w:rPr>
        <w:lastRenderedPageBreak/>
        <w:t>проведение государственной итоговой аттестации по образовательным программам основного общего и среднего общего образования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671AC5" w:rsidRDefault="00671AC5" w:rsidP="00671AC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>. «Оплата и нормирование труда» дополн</w:t>
      </w:r>
      <w:r w:rsidR="00DC7D74">
        <w:rPr>
          <w:rFonts w:ascii="Times New Roman" w:hAnsi="Times New Roman" w:cs="Times New Roman"/>
          <w:b/>
          <w:sz w:val="28"/>
          <w:szCs w:val="28"/>
        </w:rPr>
        <w:t>ить пунктом 4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671AC5" w:rsidRDefault="00DC7D74" w:rsidP="00671A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="00671AC5">
        <w:rPr>
          <w:rFonts w:ascii="Times New Roman" w:hAnsi="Times New Roman" w:cs="Times New Roman"/>
          <w:sz w:val="28"/>
          <w:szCs w:val="28"/>
        </w:rPr>
        <w:t>«Вопросы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№ 674 от 24 августа 2010 года «О размере тарифной ставки (оклада) первого разряда минимальных базовых окладов (должностных окладов) работников государственных учреждений Республики Татарстан,  постановлением Кабинета Министров Республики Татарстан от 24.08.2010г. № 678 «Об условиях оплаты труда государственных учреждений», постановлением Кабинета Министров Республики Татарстан от 31</w:t>
      </w:r>
      <w:proofErr w:type="gramEnd"/>
      <w:r w:rsidR="00671AC5">
        <w:rPr>
          <w:rFonts w:ascii="Times New Roman" w:hAnsi="Times New Roman" w:cs="Times New Roman"/>
          <w:sz w:val="28"/>
          <w:szCs w:val="28"/>
        </w:rPr>
        <w:t xml:space="preserve"> мая 2018 года № 412 «Об условиях </w:t>
      </w:r>
      <w:proofErr w:type="gramStart"/>
      <w:r w:rsidR="00671AC5">
        <w:rPr>
          <w:rFonts w:ascii="Times New Roman" w:hAnsi="Times New Roman" w:cs="Times New Roman"/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671AC5">
        <w:rPr>
          <w:rFonts w:ascii="Times New Roman" w:hAnsi="Times New Roman" w:cs="Times New Roman"/>
          <w:sz w:val="28"/>
          <w:szCs w:val="28"/>
        </w:rPr>
        <w:t xml:space="preserve"> Татарстан», постановлением Исполнительного комитета муниципального образования города Казани от 3 июля 2018 г. N 3854 "Об условиях оплаты труда работников муниципальных образовательных организаций г. Казани"</w:t>
      </w:r>
    </w:p>
    <w:p w:rsidR="00671AC5" w:rsidRDefault="00671AC5" w:rsidP="00E756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прилагаемыми к нему положениями: </w:t>
      </w:r>
    </w:p>
    <w:p w:rsidR="00671AC5" w:rsidRDefault="00671AC5" w:rsidP="00E756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об условиях оплаты труда работников муниципальных общеобразовательных организаций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Казани;</w:t>
      </w:r>
    </w:p>
    <w:p w:rsidR="00671AC5" w:rsidRDefault="00671AC5" w:rsidP="00E756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об условиях оплаты труда работников муниципальных дошкольных образовательных организаций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Казани;</w:t>
      </w:r>
    </w:p>
    <w:p w:rsidR="00671AC5" w:rsidRDefault="00671AC5" w:rsidP="00E756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об условиях </w:t>
      </w:r>
      <w:proofErr w:type="gramStart"/>
      <w:r>
        <w:rPr>
          <w:rFonts w:ascii="Times New Roman" w:hAnsi="Times New Roman" w:cs="Times New Roman"/>
          <w:sz w:val="28"/>
          <w:szCs w:val="28"/>
        </w:rPr>
        <w:t>оплаты труда работников муниципальных образовательных организаций дополнительного 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г. Казани;</w:t>
      </w:r>
    </w:p>
    <w:p w:rsidR="00671AC5" w:rsidRDefault="00671AC5" w:rsidP="00E756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об условиях </w:t>
      </w:r>
      <w:proofErr w:type="gramStart"/>
      <w:r>
        <w:rPr>
          <w:rFonts w:ascii="Times New Roman" w:hAnsi="Times New Roman" w:cs="Times New Roman"/>
          <w:sz w:val="28"/>
          <w:szCs w:val="28"/>
        </w:rPr>
        <w:t>оплаты труда работников профессиональных квалификационных групп общеотраслевых профессий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рабочих, рабочих культуры, искусства и кинематографии, общеотраслевых должностей руководителей, специалистов и служащих муниципальных образовательных организаций г. Казани.</w:t>
      </w:r>
    </w:p>
    <w:p w:rsidR="00671AC5" w:rsidRDefault="00DC7D74" w:rsidP="00E756D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sub_2"/>
      <w:r>
        <w:rPr>
          <w:rFonts w:ascii="Times New Roman" w:hAnsi="Times New Roman" w:cs="Times New Roman"/>
          <w:b/>
          <w:sz w:val="28"/>
          <w:szCs w:val="28"/>
        </w:rPr>
        <w:t>Дополнить пунктом 4.2</w:t>
      </w:r>
      <w:r w:rsidR="00671AC5">
        <w:rPr>
          <w:rFonts w:ascii="Times New Roman" w:hAnsi="Times New Roman" w:cs="Times New Roman"/>
          <w:b/>
          <w:sz w:val="28"/>
          <w:szCs w:val="28"/>
        </w:rPr>
        <w:t xml:space="preserve">.1. </w:t>
      </w:r>
    </w:p>
    <w:p w:rsidR="00671AC5" w:rsidRDefault="00DC7D74" w:rsidP="00671A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71AC5">
        <w:rPr>
          <w:rFonts w:ascii="Times New Roman" w:hAnsi="Times New Roman" w:cs="Times New Roman"/>
          <w:sz w:val="28"/>
          <w:szCs w:val="28"/>
        </w:rPr>
        <w:t xml:space="preserve">«Заработная плата работников муниципальных образовательных организаций г. Казани, устанавливаемая в соответствии с </w:t>
      </w:r>
      <w:hyperlink r:id="rId4" w:anchor="sub_1" w:history="1">
        <w:r w:rsidR="00671AC5">
          <w:rPr>
            <w:rStyle w:val="a5"/>
            <w:rFonts w:ascii="Times New Roman" w:hAnsi="Times New Roman" w:cs="Times New Roman"/>
            <w:sz w:val="28"/>
            <w:szCs w:val="28"/>
          </w:rPr>
          <w:t>пунктом 2</w:t>
        </w:r>
      </w:hyperlink>
      <w:r w:rsidR="00671AC5">
        <w:rPr>
          <w:rFonts w:ascii="Times New Roman" w:hAnsi="Times New Roman" w:cs="Times New Roman"/>
          <w:sz w:val="28"/>
          <w:szCs w:val="28"/>
        </w:rPr>
        <w:t xml:space="preserve">  постановления ИКМО г. Казани № 3854 от 3.07.2018г.., не может быть меньше заработной платы, выплачиваемой на основе системы оплаты труда, действовавшей на момент перехода на условия оплаты труда в соответствии с настоящим постановлением, при условии сохранения объема должностных обязанностей работников и выполнения ими работ той же</w:t>
      </w:r>
      <w:proofErr w:type="gramEnd"/>
      <w:r w:rsidR="00671AC5">
        <w:rPr>
          <w:rFonts w:ascii="Times New Roman" w:hAnsi="Times New Roman" w:cs="Times New Roman"/>
          <w:sz w:val="28"/>
          <w:szCs w:val="28"/>
        </w:rPr>
        <w:t xml:space="preserve"> квалификации</w:t>
      </w:r>
      <w:proofErr w:type="gramStart"/>
      <w:r w:rsidR="00671AC5">
        <w:rPr>
          <w:rFonts w:ascii="Times New Roman" w:hAnsi="Times New Roman" w:cs="Times New Roman"/>
          <w:sz w:val="28"/>
          <w:szCs w:val="28"/>
        </w:rPr>
        <w:t>.»</w:t>
      </w:r>
      <w:proofErr w:type="gramEnd"/>
    </w:p>
    <w:bookmarkEnd w:id="0"/>
    <w:p w:rsidR="00671AC5" w:rsidRDefault="00DC7D74" w:rsidP="00E756DB">
      <w:pPr>
        <w:pStyle w:val="s1"/>
        <w:shd w:val="clear" w:color="auto" w:fill="FFFFFF"/>
        <w:spacing w:before="0" w:beforeAutospacing="0" w:after="0" w:afterAutospacing="0"/>
        <w:jc w:val="both"/>
        <w:rPr>
          <w:b/>
          <w:color w:val="22272F"/>
          <w:sz w:val="28"/>
          <w:szCs w:val="28"/>
        </w:rPr>
      </w:pPr>
      <w:r>
        <w:rPr>
          <w:b/>
          <w:color w:val="22272F"/>
          <w:sz w:val="28"/>
          <w:szCs w:val="28"/>
        </w:rPr>
        <w:t>Дополнить пунктом 4.2</w:t>
      </w:r>
      <w:r w:rsidR="00671AC5">
        <w:rPr>
          <w:b/>
          <w:color w:val="22272F"/>
          <w:sz w:val="28"/>
          <w:szCs w:val="28"/>
        </w:rPr>
        <w:t xml:space="preserve">.2.: </w:t>
      </w:r>
    </w:p>
    <w:p w:rsidR="00671AC5" w:rsidRDefault="00671AC5" w:rsidP="00E756DB">
      <w:pPr>
        <w:pStyle w:val="s1"/>
        <w:shd w:val="clear" w:color="auto" w:fill="FFFFFF"/>
        <w:spacing w:before="0" w:beforeAutospacing="0" w:after="0" w:afterAutospacing="0"/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 xml:space="preserve">«Формирование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год, определенного в </w:t>
      </w:r>
      <w:r>
        <w:rPr>
          <w:color w:val="22272F"/>
          <w:sz w:val="28"/>
          <w:szCs w:val="28"/>
        </w:rPr>
        <w:lastRenderedPageBreak/>
        <w:t>соответствии с нормативом финансовых затрат, количеством потребителей и услуг и отражается в смете образовательной организации с учетом:</w:t>
      </w:r>
    </w:p>
    <w:p w:rsidR="00671AC5" w:rsidRDefault="00671AC5" w:rsidP="00671AC5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а) окладов (должностных окладов); ставок заработной платы;</w:t>
      </w:r>
    </w:p>
    <w:p w:rsidR="00671AC5" w:rsidRDefault="00671AC5" w:rsidP="00671AC5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б) выплат стимулирующего характера;</w:t>
      </w:r>
    </w:p>
    <w:p w:rsidR="00671AC5" w:rsidRDefault="00671AC5" w:rsidP="00671AC5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в) выплат компенсационного характера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.»</w:t>
      </w:r>
      <w:proofErr w:type="gramEnd"/>
    </w:p>
    <w:p w:rsidR="00671AC5" w:rsidRDefault="00671AC5" w:rsidP="00671AC5">
      <w:pPr>
        <w:tabs>
          <w:tab w:val="left" w:pos="135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Дополнить пункт</w:t>
      </w:r>
      <w:r w:rsidR="00DC7D74">
        <w:rPr>
          <w:rFonts w:ascii="Times New Roman" w:hAnsi="Times New Roman" w:cs="Times New Roman"/>
          <w:b/>
          <w:sz w:val="28"/>
          <w:szCs w:val="28"/>
        </w:rPr>
        <w:t>ом 4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DC7D74">
        <w:rPr>
          <w:rFonts w:ascii="Times New Roman" w:hAnsi="Times New Roman" w:cs="Times New Roman"/>
          <w:b/>
          <w:sz w:val="28"/>
          <w:szCs w:val="28"/>
        </w:rPr>
        <w:t>2.3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671AC5" w:rsidRDefault="00671AC5" w:rsidP="00671A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«Базовые оклады работников образовательных организаций устанавливаются Положениями "Об условиях оплаты труда работников муниципальных образовательных организаций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Казани" на основе профессиональных квалификационных групп в</w:t>
      </w:r>
      <w:r w:rsidR="00DC7D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 с постановлением ИКМО г. Казани № 3854 от 3.07.2018г.</w:t>
      </w:r>
    </w:p>
    <w:p w:rsidR="00671AC5" w:rsidRDefault="00DC7D74" w:rsidP="00671AC5">
      <w:pPr>
        <w:pStyle w:val="s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Дополнить пункт 4</w:t>
      </w:r>
      <w:r w:rsidR="00671AC5"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>2.</w:t>
      </w:r>
      <w:r w:rsidR="00671AC5">
        <w:rPr>
          <w:b/>
          <w:sz w:val="28"/>
          <w:szCs w:val="28"/>
        </w:rPr>
        <w:t xml:space="preserve"> </w:t>
      </w:r>
    </w:p>
    <w:p w:rsidR="00671AC5" w:rsidRDefault="00671AC5" w:rsidP="00671AC5">
      <w:pPr>
        <w:pStyle w:val="s1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Выплаты за качество выполняемых работ устанавливаются работникам образовательных организаций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>
        <w:rPr>
          <w:sz w:val="28"/>
          <w:szCs w:val="28"/>
        </w:rPr>
        <w:t>значений критериев оценки эффективности деятельности организаций</w:t>
      </w:r>
      <w:proofErr w:type="gramEnd"/>
      <w:r>
        <w:rPr>
          <w:sz w:val="28"/>
          <w:szCs w:val="28"/>
        </w:rPr>
        <w:t xml:space="preserve">. </w:t>
      </w:r>
    </w:p>
    <w:p w:rsidR="00671AC5" w:rsidRDefault="00671AC5" w:rsidP="00671AC5">
      <w:pPr>
        <w:pStyle w:val="a4"/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Критерии </w:t>
      </w:r>
      <w:proofErr w:type="gramStart"/>
      <w:r>
        <w:rPr>
          <w:rFonts w:ascii="Times New Roman" w:hAnsi="Times New Roman"/>
          <w:sz w:val="28"/>
          <w:szCs w:val="28"/>
        </w:rPr>
        <w:t>оценки эффективности деятельности работников организаций</w:t>
      </w:r>
      <w:proofErr w:type="gramEnd"/>
      <w:r>
        <w:rPr>
          <w:rFonts w:ascii="Times New Roman" w:hAnsi="Times New Roman"/>
          <w:sz w:val="28"/>
          <w:szCs w:val="28"/>
        </w:rPr>
        <w:t xml:space="preserve"> утверждаются руководителем организации по согласованию с органом, обеспечивающим государственно-общественный характер управления организацией. Значения </w:t>
      </w:r>
      <w:proofErr w:type="gramStart"/>
      <w:r>
        <w:rPr>
          <w:rFonts w:ascii="Times New Roman" w:hAnsi="Times New Roman"/>
          <w:sz w:val="28"/>
          <w:szCs w:val="28"/>
        </w:rPr>
        <w:t>критериев оценки эффективности деятельности организаций</w:t>
      </w:r>
      <w:proofErr w:type="gramEnd"/>
      <w:r>
        <w:rPr>
          <w:rFonts w:ascii="Times New Roman" w:hAnsi="Times New Roman"/>
          <w:sz w:val="28"/>
          <w:szCs w:val="28"/>
        </w:rPr>
        <w:t xml:space="preserve"> и условия осуществления выплат определяются ежегодно на основании задач, поставленных перед организацией.</w:t>
      </w:r>
    </w:p>
    <w:p w:rsidR="00671AC5" w:rsidRDefault="00671AC5" w:rsidP="00671AC5">
      <w:pPr>
        <w:pStyle w:val="s1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Размеры, порядок и условия выплат стимулирующего характера за качество выполняемых работ и </w:t>
      </w:r>
      <w:proofErr w:type="gramStart"/>
      <w:r>
        <w:rPr>
          <w:color w:val="22272F"/>
          <w:sz w:val="28"/>
          <w:szCs w:val="28"/>
        </w:rPr>
        <w:t>премиальные</w:t>
      </w:r>
      <w:proofErr w:type="gramEnd"/>
      <w:r>
        <w:rPr>
          <w:color w:val="22272F"/>
          <w:sz w:val="28"/>
          <w:szCs w:val="28"/>
        </w:rPr>
        <w:t xml:space="preserve"> и иные поощрительные выплаты</w:t>
      </w:r>
      <w:r w:rsidR="00482C86">
        <w:rPr>
          <w:color w:val="22272F"/>
          <w:sz w:val="28"/>
          <w:szCs w:val="28"/>
        </w:rPr>
        <w:t xml:space="preserve"> </w:t>
      </w:r>
      <w:r>
        <w:rPr>
          <w:sz w:val="28"/>
          <w:szCs w:val="28"/>
        </w:rPr>
        <w:t>устанавливаются образовательными</w:t>
      </w:r>
      <w:r w:rsidR="00482C86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организациями</w:t>
      </w:r>
      <w:r w:rsidR="00482C86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в пределах имеющихся средств самостоятельно, по согласованию с выборными органами первичных профсоюзных организаций и закрепляются в коллективных договорах, положениях об условиях оплаты труда образовательных</w:t>
      </w:r>
      <w:r w:rsidR="00482C86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организаций. </w:t>
      </w:r>
    </w:p>
    <w:p w:rsidR="00671AC5" w:rsidRDefault="00671AC5" w:rsidP="00671AC5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основаниям, установленным локальными актами и коллективными договорами организаций. </w:t>
      </w:r>
    </w:p>
    <w:p w:rsidR="00E756DB" w:rsidRDefault="00E756DB" w:rsidP="00671AC5">
      <w:pPr>
        <w:pStyle w:val="s1"/>
        <w:tabs>
          <w:tab w:val="left" w:pos="1065"/>
        </w:tabs>
        <w:jc w:val="both"/>
        <w:rPr>
          <w:b/>
          <w:sz w:val="28"/>
          <w:szCs w:val="28"/>
        </w:rPr>
      </w:pPr>
    </w:p>
    <w:p w:rsidR="00671AC5" w:rsidRDefault="00671AC5" w:rsidP="00671AC5">
      <w:pPr>
        <w:pStyle w:val="s1"/>
        <w:tabs>
          <w:tab w:val="left" w:pos="1065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</w:t>
      </w:r>
      <w:r w:rsidR="00482C8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VI</w:t>
      </w:r>
      <w:r>
        <w:rPr>
          <w:b/>
          <w:sz w:val="28"/>
          <w:szCs w:val="28"/>
        </w:rPr>
        <w:t xml:space="preserve"> «Социальные гарантии,</w:t>
      </w:r>
      <w:r w:rsidR="00482C86">
        <w:rPr>
          <w:b/>
          <w:sz w:val="28"/>
          <w:szCs w:val="28"/>
        </w:rPr>
        <w:t xml:space="preserve"> льготы» дополнить пунктом 6.2.6</w:t>
      </w:r>
      <w:r>
        <w:rPr>
          <w:b/>
          <w:sz w:val="28"/>
          <w:szCs w:val="28"/>
        </w:rPr>
        <w:t>:</w:t>
      </w:r>
    </w:p>
    <w:p w:rsidR="00671AC5" w:rsidRDefault="00671AC5" w:rsidP="00671AC5">
      <w:pPr>
        <w:pStyle w:val="s1"/>
        <w:tabs>
          <w:tab w:val="left" w:pos="1065"/>
        </w:tabs>
        <w:jc w:val="both"/>
        <w:rPr>
          <w:sz w:val="28"/>
          <w:szCs w:val="28"/>
        </w:rPr>
      </w:pPr>
      <w:r>
        <w:rPr>
          <w:sz w:val="28"/>
          <w:szCs w:val="28"/>
        </w:rPr>
        <w:t>«С 1 января 2019 года работники при прохождении диспансеризации 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671AC5" w:rsidRDefault="00671AC5" w:rsidP="00671AC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 законодательством в сфере охраны здоровья, имеют право на освобождение от работы на два рабочих дня один раз в год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сохранением за ними места работы (должности) и среднего заработка.</w:t>
      </w:r>
    </w:p>
    <w:p w:rsidR="00671AC5" w:rsidRDefault="00671AC5" w:rsidP="00671AC5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671AC5" w:rsidRDefault="00671AC5" w:rsidP="00671AC5">
      <w:pPr>
        <w:jc w:val="both"/>
        <w:rPr>
          <w:rFonts w:ascii="Times New Roman" w:hAnsi="Times New Roman"/>
          <w:b/>
          <w:sz w:val="28"/>
          <w:szCs w:val="28"/>
        </w:rPr>
      </w:pPr>
    </w:p>
    <w:p w:rsidR="00671AC5" w:rsidRDefault="00482C86" w:rsidP="00671AC5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 10</w:t>
      </w:r>
    </w:p>
    <w:p w:rsidR="00671AC5" w:rsidRDefault="00671AC5" w:rsidP="00671AC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«Права и льготы, предоставляемые педагогическим работникам образовательных организаций Республики Татарстан при подготовке и проведении аттестации» дополнить пунктом</w:t>
      </w:r>
      <w:r w:rsidR="00482C86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следующего содержания:</w:t>
      </w:r>
    </w:p>
    <w:p w:rsidR="00671AC5" w:rsidRDefault="007F1B21" w:rsidP="00671AC5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 w:rsidR="00671AC5">
        <w:rPr>
          <w:rFonts w:ascii="Times New Roman" w:hAnsi="Times New Roman"/>
          <w:sz w:val="28"/>
          <w:szCs w:val="28"/>
        </w:rPr>
        <w:t xml:space="preserve"> «</w:t>
      </w:r>
      <w:r w:rsidR="002F2AF3">
        <w:rPr>
          <w:rFonts w:ascii="Times New Roman" w:hAnsi="Times New Roman"/>
          <w:sz w:val="28"/>
          <w:szCs w:val="28"/>
        </w:rPr>
        <w:t>Сохранить</w:t>
      </w:r>
      <w:r w:rsidR="00671AC5">
        <w:rPr>
          <w:rFonts w:ascii="Times New Roman" w:hAnsi="Times New Roman"/>
          <w:sz w:val="28"/>
          <w:szCs w:val="28"/>
        </w:rPr>
        <w:t xml:space="preserve"> за пе</w:t>
      </w:r>
      <w:r w:rsidR="002F2AF3">
        <w:rPr>
          <w:rFonts w:ascii="Times New Roman" w:hAnsi="Times New Roman"/>
          <w:sz w:val="28"/>
          <w:szCs w:val="28"/>
        </w:rPr>
        <w:t>дагогическими работниками оплату</w:t>
      </w:r>
      <w:r w:rsidR="00671AC5">
        <w:rPr>
          <w:rFonts w:ascii="Times New Roman" w:hAnsi="Times New Roman"/>
          <w:sz w:val="28"/>
          <w:szCs w:val="28"/>
        </w:rPr>
        <w:t xml:space="preserve">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категории».</w:t>
      </w:r>
    </w:p>
    <w:tbl>
      <w:tblPr>
        <w:tblW w:w="0" w:type="auto"/>
        <w:tblLook w:val="01E0"/>
      </w:tblPr>
      <w:tblGrid>
        <w:gridCol w:w="5076"/>
        <w:gridCol w:w="4279"/>
      </w:tblGrid>
      <w:tr w:rsidR="00671AC5" w:rsidTr="00671AC5">
        <w:tc>
          <w:tcPr>
            <w:tcW w:w="5076" w:type="dxa"/>
          </w:tcPr>
          <w:p w:rsidR="00671AC5" w:rsidRDefault="00671A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71AC5" w:rsidRDefault="00671A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79" w:type="dxa"/>
          </w:tcPr>
          <w:p w:rsidR="00671AC5" w:rsidRDefault="00671A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71AC5" w:rsidRDefault="00671AC5" w:rsidP="00671AC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работодателя:                                             От работников:</w:t>
      </w:r>
    </w:p>
    <w:p w:rsidR="00671AC5" w:rsidRDefault="007F1B21" w:rsidP="00671A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Заведующая МАДОУ № 279</w:t>
      </w:r>
      <w:r w:rsidR="00671AC5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671AC5">
        <w:rPr>
          <w:rFonts w:ascii="Times New Roman" w:hAnsi="Times New Roman" w:cs="Times New Roman"/>
          <w:sz w:val="28"/>
          <w:szCs w:val="28"/>
        </w:rPr>
        <w:t>Председатель профкома</w:t>
      </w:r>
    </w:p>
    <w:p w:rsidR="00671AC5" w:rsidRDefault="007F1B21" w:rsidP="00671A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_____________О.Ю. Федотова</w:t>
      </w:r>
      <w:r w:rsidR="00671AC5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671A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 С.А. Сорокина</w:t>
      </w:r>
    </w:p>
    <w:p w:rsidR="00671AC5" w:rsidRDefault="00671AC5" w:rsidP="00671A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Принято на собрании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трудового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1AC5" w:rsidRDefault="00671AC5" w:rsidP="00671A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</w:t>
      </w:r>
      <w:r w:rsidR="007F1B21">
        <w:rPr>
          <w:rFonts w:ascii="Times New Roman" w:hAnsi="Times New Roman" w:cs="Times New Roman"/>
          <w:sz w:val="28"/>
          <w:szCs w:val="28"/>
        </w:rPr>
        <w:t>лектива МАДОУ «Детский сад № 279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671AC5" w:rsidRDefault="007F1B21" w:rsidP="00671A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      от  «   </w:t>
      </w:r>
      <w:r w:rsidR="00671AC5">
        <w:rPr>
          <w:rFonts w:ascii="Times New Roman" w:hAnsi="Times New Roman" w:cs="Times New Roman"/>
          <w:sz w:val="28"/>
          <w:szCs w:val="28"/>
        </w:rPr>
        <w:t>» февраля 2019г.</w:t>
      </w:r>
    </w:p>
    <w:p w:rsidR="00671AC5" w:rsidRDefault="00671AC5" w:rsidP="00671A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1AC5" w:rsidRDefault="00671AC5" w:rsidP="00671A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собрания</w:t>
      </w:r>
    </w:p>
    <w:p w:rsidR="009B4326" w:rsidRPr="00E756DB" w:rsidRDefault="00671AC5" w:rsidP="00E756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 </w:t>
      </w:r>
      <w:r w:rsidR="007F1B21">
        <w:rPr>
          <w:rFonts w:ascii="Times New Roman" w:hAnsi="Times New Roman" w:cs="Times New Roman"/>
          <w:sz w:val="28"/>
          <w:szCs w:val="28"/>
        </w:rPr>
        <w:t>А.Ф. Карасева</w:t>
      </w:r>
    </w:p>
    <w:sectPr w:rsidR="009B4326" w:rsidRPr="00E756DB" w:rsidSect="009B4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1AC5"/>
    <w:rsid w:val="001751A6"/>
    <w:rsid w:val="00190EC6"/>
    <w:rsid w:val="002358CD"/>
    <w:rsid w:val="002A5593"/>
    <w:rsid w:val="002F2AF3"/>
    <w:rsid w:val="00482C86"/>
    <w:rsid w:val="00671AC5"/>
    <w:rsid w:val="007233DD"/>
    <w:rsid w:val="0078121B"/>
    <w:rsid w:val="007F1B21"/>
    <w:rsid w:val="00846466"/>
    <w:rsid w:val="00862727"/>
    <w:rsid w:val="00911704"/>
    <w:rsid w:val="009B4326"/>
    <w:rsid w:val="009C1C84"/>
    <w:rsid w:val="00B22D43"/>
    <w:rsid w:val="00C0646F"/>
    <w:rsid w:val="00C67EF7"/>
    <w:rsid w:val="00DC7D74"/>
    <w:rsid w:val="00E756DB"/>
    <w:rsid w:val="00E856C6"/>
    <w:rsid w:val="00FC6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AC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1AC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List Paragraph"/>
    <w:basedOn w:val="a"/>
    <w:uiPriority w:val="34"/>
    <w:qFormat/>
    <w:rsid w:val="00671AC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671A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671AC5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a5">
    <w:name w:val="Гипертекстовая ссылка"/>
    <w:basedOn w:val="a0"/>
    <w:uiPriority w:val="99"/>
    <w:rsid w:val="00671AC5"/>
    <w:rPr>
      <w:color w:val="106B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2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user\Desktop\&#1050;&#1086;&#1083;&#1083;&#1077;&#1082;&#1090;&#1080;&#1074;&#1085;&#1099;&#1081;%20&#1076;&#1086;&#1075;&#1086;&#1074;&#1086;&#1088;\&#1076;&#1086;&#1087;&#1086;&#1083;&#1085;%20&#1080;%20&#1080;&#1079;&#1084;&#1077;&#1085;%202019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4182</TotalTime>
  <Pages>1</Pages>
  <Words>1468</Words>
  <Characters>8369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2019-02-21T10:15:00Z</dcterms:created>
  <dcterms:modified xsi:type="dcterms:W3CDTF">2019-04-01T04:00:00Z</dcterms:modified>
</cp:coreProperties>
</file>